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72A" w:rsidRDefault="000E472A" w:rsidP="009C43C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ПРОЄКТ</w:t>
      </w:r>
    </w:p>
    <w:p w:rsidR="000E472A" w:rsidRDefault="000E472A" w:rsidP="009C43C1">
      <w:pPr>
        <w:jc w:val="right"/>
        <w:rPr>
          <w:sz w:val="28"/>
          <w:szCs w:val="28"/>
        </w:rPr>
      </w:pPr>
    </w:p>
    <w:p w:rsidR="000E472A" w:rsidRPr="00434543" w:rsidRDefault="000E472A" w:rsidP="009C43C1">
      <w:pPr>
        <w:jc w:val="center"/>
        <w:rPr>
          <w:sz w:val="28"/>
          <w:szCs w:val="28"/>
        </w:rPr>
      </w:pPr>
      <w:r w:rsidRPr="00434543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1.05pt" o:ole="" fillcolor="window">
            <v:imagedata r:id="rId5" o:title=""/>
          </v:shape>
          <o:OLEObject Type="Embed" ProgID="Paint.Picture" ShapeID="_x0000_i1025" DrawAspect="Content" ObjectID="_1642248093" r:id="rId6"/>
        </w:object>
      </w:r>
    </w:p>
    <w:p w:rsidR="000E472A" w:rsidRPr="00434543" w:rsidRDefault="000E472A" w:rsidP="009C43C1">
      <w:pPr>
        <w:pStyle w:val="Caption"/>
        <w:rPr>
          <w:noProof w:val="0"/>
          <w:sz w:val="28"/>
          <w:szCs w:val="28"/>
          <w:lang w:val="uk-UA"/>
        </w:rPr>
      </w:pPr>
      <w:r w:rsidRPr="00434543">
        <w:rPr>
          <w:noProof w:val="0"/>
          <w:sz w:val="28"/>
          <w:szCs w:val="28"/>
          <w:lang w:val="uk-UA"/>
        </w:rPr>
        <w:t>УКРАЇНА</w:t>
      </w:r>
    </w:p>
    <w:p w:rsidR="000E472A" w:rsidRPr="00434543" w:rsidRDefault="000E472A" w:rsidP="009C43C1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434543">
        <w:rPr>
          <w:rFonts w:ascii="Times New Roman" w:hAnsi="Times New Roman" w:cs="Times New Roman"/>
        </w:rPr>
        <w:t>Пологівська районна рада</w:t>
      </w:r>
    </w:p>
    <w:p w:rsidR="000E472A" w:rsidRPr="00434543" w:rsidRDefault="000E472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>Запорізької області</w:t>
      </w:r>
    </w:p>
    <w:p w:rsidR="000E472A" w:rsidRPr="00434543" w:rsidRDefault="000E472A" w:rsidP="009C43C1">
      <w:pPr>
        <w:jc w:val="center"/>
        <w:rPr>
          <w:b/>
          <w:i/>
          <w:sz w:val="28"/>
          <w:szCs w:val="28"/>
        </w:rPr>
      </w:pPr>
      <w:r w:rsidRPr="00434543">
        <w:rPr>
          <w:b/>
          <w:i/>
          <w:sz w:val="28"/>
          <w:szCs w:val="28"/>
        </w:rPr>
        <w:t xml:space="preserve"> сьомого скликання</w:t>
      </w:r>
    </w:p>
    <w:p w:rsidR="000E472A" w:rsidRPr="00434543" w:rsidRDefault="000E472A" w:rsidP="009C43C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сорок сьома </w:t>
      </w:r>
      <w:r w:rsidRPr="00434543">
        <w:rPr>
          <w:b/>
          <w:i/>
          <w:sz w:val="28"/>
          <w:szCs w:val="28"/>
        </w:rPr>
        <w:t>сесія</w:t>
      </w:r>
    </w:p>
    <w:p w:rsidR="000E472A" w:rsidRPr="00434543" w:rsidRDefault="000E472A" w:rsidP="009C43C1">
      <w:pPr>
        <w:jc w:val="center"/>
        <w:rPr>
          <w:b/>
          <w:i/>
          <w:sz w:val="28"/>
          <w:szCs w:val="28"/>
          <w:u w:val="single"/>
        </w:rPr>
      </w:pPr>
    </w:p>
    <w:p w:rsidR="000E472A" w:rsidRPr="00434543" w:rsidRDefault="000E472A" w:rsidP="009C43C1">
      <w:pPr>
        <w:pStyle w:val="Heading1"/>
        <w:jc w:val="center"/>
        <w:rPr>
          <w:i/>
          <w:szCs w:val="28"/>
        </w:rPr>
      </w:pPr>
      <w:r w:rsidRPr="00434543">
        <w:rPr>
          <w:i/>
          <w:szCs w:val="28"/>
        </w:rPr>
        <w:t>Р і ш е н н я</w:t>
      </w:r>
    </w:p>
    <w:p w:rsidR="000E472A" w:rsidRPr="00434543" w:rsidRDefault="000E472A" w:rsidP="009C43C1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 2020 року</w:t>
      </w:r>
      <w:r w:rsidRPr="00434543">
        <w:rPr>
          <w:sz w:val="28"/>
          <w:szCs w:val="28"/>
        </w:rPr>
        <w:t xml:space="preserve">                                                                                  №</w:t>
      </w:r>
      <w:r>
        <w:rPr>
          <w:sz w:val="28"/>
          <w:szCs w:val="28"/>
          <w:u w:val="single"/>
        </w:rPr>
        <w:t xml:space="preserve">   </w:t>
      </w:r>
      <w:r w:rsidRPr="00434543">
        <w:rPr>
          <w:sz w:val="28"/>
          <w:szCs w:val="28"/>
          <w:u w:val="single"/>
        </w:rPr>
        <w:t xml:space="preserve"> </w:t>
      </w:r>
    </w:p>
    <w:p w:rsidR="000E472A" w:rsidRDefault="000E472A" w:rsidP="009C43C1">
      <w:pPr>
        <w:jc w:val="both"/>
      </w:pPr>
    </w:p>
    <w:p w:rsidR="000E472A" w:rsidRPr="009C43C1" w:rsidRDefault="000E472A" w:rsidP="009C43C1">
      <w:pPr>
        <w:spacing w:line="24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 внесення змін до фінансового плану комунального некомерційного  підприємства «Пологівська багатопрофільна лікарня інтенсивного лікування» Пологівської районної ради Запорізької області на 2020 рік</w:t>
      </w:r>
    </w:p>
    <w:p w:rsidR="000E472A" w:rsidRDefault="000E472A" w:rsidP="009C43C1">
      <w:pPr>
        <w:jc w:val="both"/>
        <w:rPr>
          <w:color w:val="000000"/>
          <w:sz w:val="28"/>
          <w:szCs w:val="28"/>
        </w:rPr>
      </w:pPr>
    </w:p>
    <w:p w:rsidR="000E472A" w:rsidRDefault="000E472A" w:rsidP="009C43C1">
      <w:pPr>
        <w:jc w:val="both"/>
        <w:rPr>
          <w:color w:val="000000"/>
          <w:sz w:val="28"/>
          <w:szCs w:val="28"/>
        </w:rPr>
      </w:pPr>
    </w:p>
    <w:p w:rsidR="000E472A" w:rsidRDefault="000E472A" w:rsidP="009C43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Закону України «Про місцеве самоврядування в Україні»,</w:t>
      </w:r>
      <w:r>
        <w:rPr>
          <w:color w:val="000000"/>
          <w:sz w:val="28"/>
          <w:szCs w:val="28"/>
          <w:shd w:val="clear" w:color="auto" w:fill="FFFFFF"/>
        </w:rPr>
        <w:t xml:space="preserve">  наказу міністерства економічного розвитку та торгівлі України від 02.03.2015 року № 205 «</w:t>
      </w:r>
      <w:r>
        <w:rPr>
          <w:sz w:val="28"/>
          <w:szCs w:val="28"/>
        </w:rPr>
        <w:t>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Пологівської районної ради від  20.12.2019 року №7 ,</w:t>
      </w:r>
      <w:r>
        <w:rPr>
          <w:sz w:val="28"/>
        </w:rPr>
        <w:t xml:space="preserve"> «Про затвердження  Порядку складання, затвердження та контролю виконання фінансового плану комунального некомерційного підприємства  «Пологівська БЛІЛ»  Пологівської районної ради Запорізької області», </w:t>
      </w:r>
      <w:r>
        <w:rPr>
          <w:color w:val="000000"/>
          <w:sz w:val="28"/>
          <w:szCs w:val="28"/>
          <w:shd w:val="clear" w:color="auto" w:fill="FFFFFF"/>
        </w:rPr>
        <w:t>Пологівська районна рада Запорізької області</w:t>
      </w:r>
      <w:r>
        <w:rPr>
          <w:sz w:val="28"/>
          <w:szCs w:val="28"/>
        </w:rPr>
        <w:t xml:space="preserve"> вирішила: </w:t>
      </w:r>
    </w:p>
    <w:p w:rsidR="000E472A" w:rsidRPr="00AE2B72" w:rsidRDefault="000E472A" w:rsidP="00AE2B72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AE2B72">
        <w:rPr>
          <w:sz w:val="28"/>
          <w:szCs w:val="28"/>
        </w:rPr>
        <w:t xml:space="preserve">Внести зміни до фінансового плану комунального некомерційного підприємства «Пологівська багатопрофільна лікарня інтенсивного лікування» </w:t>
      </w:r>
    </w:p>
    <w:p w:rsidR="000E472A" w:rsidRPr="00AE2B72" w:rsidRDefault="000E472A" w:rsidP="00AE2B72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AE2B72">
        <w:rPr>
          <w:sz w:val="28"/>
          <w:szCs w:val="28"/>
        </w:rPr>
        <w:t xml:space="preserve">Пологівської районної ради Запорізької області, що затверджений рішенням Пологівської районної ради від 20.12.2019 року № 8 «Про затвердження фінансового плану комунального некомерційного підприємства «Пологівська БЛІЛ» Пологівської районної ради Запорізької області на 2020 рік» (додається). </w:t>
      </w:r>
    </w:p>
    <w:p w:rsidR="000E472A" w:rsidRDefault="000E472A" w:rsidP="009C43C1">
      <w:pPr>
        <w:pStyle w:val="BodyText"/>
        <w:ind w:left="57"/>
        <w:jc w:val="both"/>
        <w:rPr>
          <w:bCs/>
          <w:color w:val="000000"/>
          <w:kern w:val="2"/>
          <w:sz w:val="28"/>
          <w:szCs w:val="28"/>
        </w:rPr>
      </w:pPr>
      <w:r>
        <w:rPr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  <w:lang w:val="ru-RU"/>
        </w:rPr>
        <w:t>3</w:t>
      </w:r>
      <w:r>
        <w:rPr>
          <w:bCs/>
          <w:color w:val="000000"/>
          <w:kern w:val="2"/>
          <w:sz w:val="28"/>
          <w:szCs w:val="28"/>
        </w:rPr>
        <w:t>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bCs/>
          <w:color w:val="000000"/>
          <w:kern w:val="2"/>
          <w:sz w:val="28"/>
          <w:szCs w:val="28"/>
        </w:rPr>
        <w:t>Головному лікарю  КНП «Пологівська БЛІЛ»  інформувати районну раду про виконання фінансового плану підприємства.</w:t>
      </w:r>
    </w:p>
    <w:p w:rsidR="000E472A" w:rsidRDefault="000E472A" w:rsidP="009C43C1">
      <w:pPr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>4.</w:t>
      </w:r>
      <w:r>
        <w:rPr>
          <w:b/>
          <w:bCs/>
          <w:color w:val="000000"/>
          <w:kern w:val="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0E472A" w:rsidRDefault="000E472A" w:rsidP="009C43C1">
      <w:pPr>
        <w:jc w:val="both"/>
        <w:rPr>
          <w:color w:val="000000"/>
          <w:sz w:val="28"/>
          <w:szCs w:val="28"/>
        </w:rPr>
      </w:pPr>
    </w:p>
    <w:p w:rsidR="000E472A" w:rsidRDefault="000E472A" w:rsidP="009C43C1">
      <w:pPr>
        <w:jc w:val="both"/>
        <w:rPr>
          <w:color w:val="000000"/>
          <w:sz w:val="28"/>
          <w:szCs w:val="28"/>
        </w:rPr>
      </w:pPr>
    </w:p>
    <w:p w:rsidR="000E472A" w:rsidRDefault="000E472A" w:rsidP="009C43C1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О.П. Покутній</w:t>
      </w:r>
    </w:p>
    <w:p w:rsidR="000E472A" w:rsidRDefault="000E472A" w:rsidP="009C43C1">
      <w:pPr>
        <w:jc w:val="both"/>
        <w:rPr>
          <w:sz w:val="28"/>
          <w:szCs w:val="28"/>
        </w:rPr>
      </w:pPr>
    </w:p>
    <w:p w:rsidR="000E472A" w:rsidRPr="00BF0DAF" w:rsidRDefault="000E472A" w:rsidP="009C43C1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0E472A" w:rsidRPr="00BF0DAF" w:rsidRDefault="000E472A" w:rsidP="009C43C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0E472A" w:rsidRPr="00BF0DAF" w:rsidRDefault="000E472A" w:rsidP="009C43C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0E472A" w:rsidRPr="00BF0DAF" w:rsidRDefault="000E472A" w:rsidP="009C43C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0E472A" w:rsidRPr="00BF0DAF" w:rsidRDefault="000E472A" w:rsidP="009C43C1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0E472A" w:rsidRDefault="000E472A" w:rsidP="0034577A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0E472A" w:rsidRDefault="000E472A" w:rsidP="0034577A">
      <w:pPr>
        <w:spacing w:line="240" w:lineRule="exact"/>
        <w:jc w:val="both"/>
        <w:rPr>
          <w:sz w:val="22"/>
          <w:szCs w:val="22"/>
        </w:rPr>
      </w:pPr>
    </w:p>
    <w:p w:rsidR="000E472A" w:rsidRDefault="000E472A" w:rsidP="007E5CAA">
      <w:pPr>
        <w:pStyle w:val="BodyText"/>
        <w:jc w:val="both"/>
        <w:rPr>
          <w:color w:val="1A1A1A"/>
          <w:sz w:val="28"/>
          <w:szCs w:val="28"/>
        </w:rPr>
      </w:pPr>
      <w:r>
        <w:t xml:space="preserve">  </w:t>
      </w:r>
      <w:r w:rsidRPr="007B241D">
        <w:rPr>
          <w:color w:val="1A1A1A"/>
          <w:sz w:val="28"/>
          <w:szCs w:val="28"/>
        </w:rPr>
        <w:t xml:space="preserve">Пояснювальна записка до </w:t>
      </w:r>
      <w:r>
        <w:rPr>
          <w:color w:val="1A1A1A"/>
          <w:sz w:val="28"/>
          <w:szCs w:val="28"/>
        </w:rPr>
        <w:t>внесення змін до</w:t>
      </w:r>
      <w:r w:rsidRPr="007B241D">
        <w:rPr>
          <w:color w:val="1A1A1A"/>
          <w:sz w:val="28"/>
          <w:szCs w:val="28"/>
        </w:rPr>
        <w:t xml:space="preserve"> фінансового плану на 2020 рік</w:t>
      </w:r>
    </w:p>
    <w:p w:rsidR="000E472A" w:rsidRPr="007B241D" w:rsidRDefault="000E472A" w:rsidP="007E5CAA">
      <w:pPr>
        <w:pStyle w:val="BodyText"/>
        <w:jc w:val="both"/>
        <w:rPr>
          <w:color w:val="1A1A1A"/>
          <w:sz w:val="28"/>
          <w:szCs w:val="28"/>
        </w:rPr>
      </w:pPr>
    </w:p>
    <w:p w:rsidR="000E472A" w:rsidRDefault="000E472A" w:rsidP="007E5CAA">
      <w:pPr>
        <w:spacing w:line="360" w:lineRule="auto"/>
        <w:jc w:val="center"/>
        <w:outlineLvl w:val="1"/>
        <w:rPr>
          <w:color w:val="1A1A1A"/>
          <w:sz w:val="28"/>
          <w:szCs w:val="28"/>
        </w:rPr>
      </w:pPr>
      <w:r w:rsidRPr="007B241D">
        <w:rPr>
          <w:color w:val="1A1A1A"/>
          <w:sz w:val="28"/>
          <w:szCs w:val="28"/>
        </w:rPr>
        <w:t>КОМУНАЛЬНОГО  НЕКОМЕРЦІЙНОГО ПІДПРИЄМСТВА «КНП ПОЛОГІВСЬКА БЛІЛ» Пологівської районної ради Запорізької області</w:t>
      </w:r>
    </w:p>
    <w:p w:rsidR="000E472A" w:rsidRDefault="000E472A" w:rsidP="007E5CAA">
      <w:pPr>
        <w:spacing w:line="360" w:lineRule="auto"/>
        <w:jc w:val="center"/>
        <w:outlineLvl w:val="1"/>
        <w:rPr>
          <w:color w:val="1A1A1A"/>
          <w:sz w:val="28"/>
          <w:szCs w:val="28"/>
        </w:rPr>
      </w:pPr>
    </w:p>
    <w:p w:rsidR="000E472A" w:rsidRDefault="000E472A" w:rsidP="007E5CAA">
      <w:pPr>
        <w:spacing w:line="360" w:lineRule="auto"/>
        <w:ind w:right="-143"/>
        <w:jc w:val="both"/>
        <w:outlineLvl w:val="1"/>
        <w:rPr>
          <w:iCs/>
          <w:sz w:val="28"/>
          <w:szCs w:val="28"/>
        </w:rPr>
      </w:pPr>
      <w:r>
        <w:rPr>
          <w:color w:val="1A1A1A"/>
          <w:sz w:val="28"/>
          <w:szCs w:val="28"/>
        </w:rPr>
        <w:t xml:space="preserve">           Просимо внести зміні до фінансового плану, а саме з</w:t>
      </w:r>
      <w:r w:rsidRPr="00680B37">
        <w:rPr>
          <w:sz w:val="28"/>
          <w:szCs w:val="28"/>
        </w:rPr>
        <w:t xml:space="preserve">меншити </w:t>
      </w:r>
      <w:r>
        <w:rPr>
          <w:sz w:val="28"/>
          <w:szCs w:val="28"/>
        </w:rPr>
        <w:t>а</w:t>
      </w:r>
      <w:r w:rsidRPr="00680B37">
        <w:rPr>
          <w:sz w:val="28"/>
          <w:szCs w:val="28"/>
        </w:rPr>
        <w:t>сигнування</w:t>
      </w:r>
      <w:r>
        <w:rPr>
          <w:color w:val="555555"/>
          <w:sz w:val="28"/>
          <w:szCs w:val="28"/>
        </w:rPr>
        <w:t xml:space="preserve">  - </w:t>
      </w:r>
      <w:r>
        <w:rPr>
          <w:sz w:val="28"/>
          <w:szCs w:val="28"/>
        </w:rPr>
        <w:t xml:space="preserve">за </w:t>
      </w:r>
      <w:r w:rsidRPr="00680B37">
        <w:rPr>
          <w:sz w:val="28"/>
          <w:szCs w:val="28"/>
        </w:rPr>
        <w:t xml:space="preserve">рахунок </w:t>
      </w:r>
      <w:r w:rsidRPr="00680B37">
        <w:rPr>
          <w:iCs/>
          <w:sz w:val="28"/>
          <w:szCs w:val="28"/>
        </w:rPr>
        <w:t>іншої субвенція з бюджетів  на послугу  по полого допомозі , хірургічного відділення та інфекційних хвороб на виконання заходів районної програми "Соціально - економічного та культурного</w:t>
      </w:r>
      <w:r>
        <w:rPr>
          <w:iCs/>
          <w:sz w:val="28"/>
          <w:szCs w:val="28"/>
        </w:rPr>
        <w:t xml:space="preserve"> </w:t>
      </w:r>
      <w:r w:rsidRPr="00680B37">
        <w:rPr>
          <w:iCs/>
          <w:sz w:val="28"/>
          <w:szCs w:val="28"/>
        </w:rPr>
        <w:t>розвитку Пологівського району на 2020 рік"</w:t>
      </w:r>
      <w:r>
        <w:rPr>
          <w:iCs/>
          <w:sz w:val="28"/>
          <w:szCs w:val="28"/>
        </w:rPr>
        <w:t xml:space="preserve"> за рахунок Розівського району у   І кварталі 2020 року сумі 10,4 тис. грн., у зв’язку з тим, що кошти не були враховані у бюджети Розівського району;</w:t>
      </w:r>
    </w:p>
    <w:p w:rsidR="000E472A" w:rsidRPr="007A6EEE" w:rsidRDefault="000E472A" w:rsidP="007E5CAA">
      <w:pPr>
        <w:spacing w:line="360" w:lineRule="auto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- за рахунок </w:t>
      </w:r>
      <w:r w:rsidRPr="007A6EEE">
        <w:rPr>
          <w:bCs/>
          <w:iCs/>
          <w:sz w:val="28"/>
          <w:szCs w:val="28"/>
        </w:rPr>
        <w:t>дотації  на  здійснення переданих з державного бюджету видатків на утримання  закладів охорони здоров</w:t>
      </w:r>
      <w:r w:rsidRPr="007A6EEE">
        <w:rPr>
          <w:bCs/>
          <w:sz w:val="28"/>
          <w:szCs w:val="28"/>
        </w:rPr>
        <w:t>'</w:t>
      </w:r>
      <w:r w:rsidRPr="007A6EEE">
        <w:rPr>
          <w:bCs/>
          <w:iCs/>
          <w:sz w:val="28"/>
          <w:szCs w:val="28"/>
        </w:rPr>
        <w:t xml:space="preserve">я за рахунок відповідної  додаткової дотації  з державного бюджету всього - 1635,0 тис. грн., у т.ч.: </w:t>
      </w:r>
      <w:r w:rsidRPr="009772FA">
        <w:rPr>
          <w:sz w:val="28"/>
          <w:szCs w:val="28"/>
        </w:rPr>
        <w:t>на покриття комунальних послуг – 1450,0 тис. грн.;</w:t>
      </w:r>
      <w:r>
        <w:rPr>
          <w:sz w:val="28"/>
          <w:szCs w:val="28"/>
        </w:rPr>
        <w:t xml:space="preserve"> кошти у фін. плані були враховані у І кварталі 2020 року,розподіл коштів був доведений до КНП «ПОЛОГІВСЬКА  БЛІЛ» у січні 2020 року, в т.ч.: І квартал 2020 року у сумі 317,0 тис. грн.; у ІІ кварталі 2020 року у сумі 394,4 тис. грн.; у ІІІ кварталі 2020 року у сумі 502,6 тис. грн.; у ІV кварталі 2020 року у сумі 421,0 тис. грн.;</w:t>
      </w:r>
    </w:p>
    <w:p w:rsidR="000E472A" w:rsidRPr="009772FA" w:rsidRDefault="000E472A" w:rsidP="007E5CAA">
      <w:pPr>
        <w:spacing w:before="120" w:after="12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з</w:t>
      </w:r>
      <w:r w:rsidRPr="007A6EEE">
        <w:rPr>
          <w:sz w:val="28"/>
          <w:szCs w:val="28"/>
        </w:rPr>
        <w:t>а</w:t>
      </w:r>
      <w:r>
        <w:rPr>
          <w:sz w:val="28"/>
          <w:szCs w:val="28"/>
        </w:rPr>
        <w:t xml:space="preserve"> рахунок </w:t>
      </w:r>
      <w:r>
        <w:rPr>
          <w:b/>
          <w:sz w:val="28"/>
          <w:szCs w:val="28"/>
        </w:rPr>
        <w:t xml:space="preserve"> і</w:t>
      </w:r>
      <w:r w:rsidRPr="003F5C29">
        <w:rPr>
          <w:b/>
          <w:sz w:val="28"/>
          <w:szCs w:val="28"/>
        </w:rPr>
        <w:t>нш</w:t>
      </w:r>
      <w:r>
        <w:rPr>
          <w:b/>
          <w:sz w:val="28"/>
          <w:szCs w:val="28"/>
        </w:rPr>
        <w:t>их</w:t>
      </w:r>
      <w:r w:rsidRPr="003F5C29">
        <w:rPr>
          <w:b/>
          <w:sz w:val="28"/>
          <w:szCs w:val="28"/>
        </w:rPr>
        <w:t xml:space="preserve"> доход</w:t>
      </w:r>
      <w:r>
        <w:rPr>
          <w:b/>
          <w:sz w:val="28"/>
          <w:szCs w:val="28"/>
        </w:rPr>
        <w:t>ів</w:t>
      </w:r>
      <w:r w:rsidRPr="003F5C29">
        <w:rPr>
          <w:b/>
          <w:sz w:val="28"/>
          <w:szCs w:val="28"/>
        </w:rPr>
        <w:t>:</w:t>
      </w:r>
      <w:r>
        <w:rPr>
          <w:sz w:val="28"/>
          <w:szCs w:val="28"/>
        </w:rPr>
        <w:t>Придбання обладнання довгострокового користування – 51,0 тис. грн. зменшити асигнування у ІІ кварталі 2020 року та збільшити асигнування у І кварталі 2020 року;</w:t>
      </w:r>
      <w:r w:rsidRPr="009772FA">
        <w:rPr>
          <w:sz w:val="28"/>
          <w:szCs w:val="28"/>
        </w:rPr>
        <w:t xml:space="preserve"> </w:t>
      </w:r>
    </w:p>
    <w:p w:rsidR="000E472A" w:rsidRPr="00021DB8" w:rsidRDefault="000E472A" w:rsidP="007E5CAA">
      <w:pPr>
        <w:spacing w:line="360" w:lineRule="auto"/>
        <w:jc w:val="both"/>
        <w:rPr>
          <w:bCs/>
          <w:iCs/>
          <w:sz w:val="28"/>
          <w:szCs w:val="28"/>
        </w:rPr>
      </w:pPr>
      <w:r w:rsidRPr="009772F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за рахунок </w:t>
      </w:r>
      <w:r w:rsidRPr="00021DB8">
        <w:rPr>
          <w:bCs/>
          <w:iCs/>
          <w:sz w:val="28"/>
          <w:szCs w:val="28"/>
        </w:rPr>
        <w:t xml:space="preserve">іншої субвенції з бюджету Воскресенської ОТГ на виконання </w:t>
      </w:r>
      <w:r w:rsidRPr="008D2A71">
        <w:rPr>
          <w:bCs/>
          <w:iCs/>
          <w:sz w:val="28"/>
          <w:szCs w:val="28"/>
        </w:rPr>
        <w:t>програми</w:t>
      </w:r>
      <w:r w:rsidRPr="00021DB8">
        <w:rPr>
          <w:bCs/>
          <w:iCs/>
          <w:sz w:val="28"/>
          <w:szCs w:val="28"/>
        </w:rPr>
        <w:t xml:space="preserve">  "Соціально - економічного та культурного розвитку Пологівського району на 2020 рік" – 150,0 тис. грн. для придбання </w:t>
      </w:r>
      <w:r w:rsidRPr="008D2A71">
        <w:rPr>
          <w:bCs/>
          <w:iCs/>
          <w:sz w:val="28"/>
          <w:szCs w:val="28"/>
        </w:rPr>
        <w:t>медикаментів</w:t>
      </w:r>
      <w:r w:rsidRPr="00021DB8">
        <w:rPr>
          <w:bCs/>
          <w:iCs/>
          <w:sz w:val="28"/>
          <w:szCs w:val="28"/>
        </w:rPr>
        <w:t xml:space="preserve"> та </w:t>
      </w:r>
      <w:r w:rsidRPr="008D2A71">
        <w:rPr>
          <w:bCs/>
          <w:iCs/>
          <w:sz w:val="28"/>
          <w:szCs w:val="28"/>
        </w:rPr>
        <w:t>пере</w:t>
      </w:r>
      <w:r>
        <w:rPr>
          <w:bCs/>
          <w:iCs/>
          <w:sz w:val="28"/>
          <w:szCs w:val="28"/>
        </w:rPr>
        <w:t>в</w:t>
      </w:r>
      <w:r w:rsidRPr="008D2A71">
        <w:rPr>
          <w:bCs/>
          <w:iCs/>
          <w:sz w:val="28"/>
          <w:szCs w:val="28"/>
        </w:rPr>
        <w:t>’язувальних</w:t>
      </w:r>
      <w:r w:rsidRPr="00021DB8">
        <w:rPr>
          <w:bCs/>
          <w:iCs/>
          <w:sz w:val="28"/>
          <w:szCs w:val="28"/>
        </w:rPr>
        <w:t xml:space="preserve"> </w:t>
      </w:r>
      <w:r w:rsidRPr="008D2A71">
        <w:rPr>
          <w:bCs/>
          <w:iCs/>
          <w:sz w:val="28"/>
          <w:szCs w:val="28"/>
        </w:rPr>
        <w:t>матеріалів</w:t>
      </w:r>
      <w:r>
        <w:rPr>
          <w:bCs/>
          <w:iCs/>
          <w:sz w:val="28"/>
          <w:szCs w:val="28"/>
        </w:rPr>
        <w:t xml:space="preserve">  зменшити асигнування у І кварталі 2020 року у сумі 150,0 тис. грн. та збільшити асигнування у ІІ кварталі у сумі 50,0 тис. грн., у ІІІ кварталі 2020 року у сумі 100,0 тис. грн.</w:t>
      </w:r>
      <w:r w:rsidRPr="00021DB8">
        <w:rPr>
          <w:bCs/>
          <w:iCs/>
          <w:sz w:val="28"/>
          <w:szCs w:val="28"/>
        </w:rPr>
        <w:t xml:space="preserve"> </w:t>
      </w:r>
    </w:p>
    <w:p w:rsidR="000E472A" w:rsidRPr="009772FA" w:rsidRDefault="000E472A" w:rsidP="007E5CAA">
      <w:pPr>
        <w:spacing w:line="360" w:lineRule="auto"/>
        <w:jc w:val="both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  </w:t>
      </w:r>
      <w:r w:rsidRPr="009772FA">
        <w:rPr>
          <w:bCs/>
          <w:iCs/>
          <w:color w:val="000000"/>
          <w:sz w:val="28"/>
          <w:szCs w:val="28"/>
        </w:rPr>
        <w:t xml:space="preserve">Головний лікар                                           </w:t>
      </w:r>
      <w:r>
        <w:rPr>
          <w:bCs/>
          <w:iCs/>
          <w:color w:val="000000"/>
          <w:sz w:val="28"/>
          <w:szCs w:val="28"/>
        </w:rPr>
        <w:t xml:space="preserve">    </w:t>
      </w:r>
      <w:r w:rsidRPr="009772FA">
        <w:rPr>
          <w:bCs/>
          <w:iCs/>
          <w:color w:val="000000"/>
          <w:sz w:val="28"/>
          <w:szCs w:val="28"/>
        </w:rPr>
        <w:t xml:space="preserve">       Р.Кравченко</w:t>
      </w:r>
    </w:p>
    <w:p w:rsidR="000E472A" w:rsidRPr="0034577A" w:rsidRDefault="000E472A" w:rsidP="0034577A">
      <w:pPr>
        <w:spacing w:line="240" w:lineRule="exact"/>
        <w:jc w:val="both"/>
        <w:rPr>
          <w:sz w:val="22"/>
          <w:szCs w:val="22"/>
        </w:rPr>
      </w:pPr>
      <w:bookmarkStart w:id="0" w:name="_GoBack"/>
      <w:bookmarkEnd w:id="0"/>
    </w:p>
    <w:sectPr w:rsidR="000E472A" w:rsidRPr="0034577A" w:rsidSect="009C43C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7049A"/>
    <w:multiLevelType w:val="hybridMultilevel"/>
    <w:tmpl w:val="F55C8706"/>
    <w:lvl w:ilvl="0" w:tplc="9A14628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3C1"/>
    <w:rsid w:val="00021DB8"/>
    <w:rsid w:val="00067F56"/>
    <w:rsid w:val="000A2DDD"/>
    <w:rsid w:val="000E472A"/>
    <w:rsid w:val="002564B6"/>
    <w:rsid w:val="003066E2"/>
    <w:rsid w:val="00317627"/>
    <w:rsid w:val="0034577A"/>
    <w:rsid w:val="003720B4"/>
    <w:rsid w:val="003E03A2"/>
    <w:rsid w:val="003F5C29"/>
    <w:rsid w:val="00434543"/>
    <w:rsid w:val="00680B37"/>
    <w:rsid w:val="007A6EEE"/>
    <w:rsid w:val="007B241D"/>
    <w:rsid w:val="007B7A54"/>
    <w:rsid w:val="007E5CAA"/>
    <w:rsid w:val="008D2A71"/>
    <w:rsid w:val="009772FA"/>
    <w:rsid w:val="00995360"/>
    <w:rsid w:val="009C43C1"/>
    <w:rsid w:val="00AE2B72"/>
    <w:rsid w:val="00B17B09"/>
    <w:rsid w:val="00BB4360"/>
    <w:rsid w:val="00BF0DAF"/>
    <w:rsid w:val="00EA2AD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3C1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43C1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C43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43C1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43C1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C43C1"/>
    <w:pPr>
      <w:jc w:val="center"/>
    </w:pPr>
    <w:rPr>
      <w:b/>
      <w:i/>
      <w:noProof/>
      <w:sz w:val="32"/>
      <w:szCs w:val="20"/>
      <w:lang w:val="ru-RU"/>
    </w:rPr>
  </w:style>
  <w:style w:type="paragraph" w:styleId="BodyText">
    <w:name w:val="Body Text"/>
    <w:basedOn w:val="Normal"/>
    <w:link w:val="BodyTextChar"/>
    <w:uiPriority w:val="99"/>
    <w:semiHidden/>
    <w:rsid w:val="009C43C1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43C1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AE2B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15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208</TotalTime>
  <Pages>2</Pages>
  <Words>2577</Words>
  <Characters>1470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2020-01-31T07:25:00Z</dcterms:created>
  <dcterms:modified xsi:type="dcterms:W3CDTF">2020-02-03T13:15:00Z</dcterms:modified>
</cp:coreProperties>
</file>